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5F" w:rsidRPr="00315F62" w:rsidRDefault="00D00F5F" w:rsidP="00315F62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Alla Società di Gestione Aeroporto d’Abruzzo</w:t>
      </w:r>
    </w:p>
    <w:p w:rsidR="00D00F5F" w:rsidRPr="00315F62" w:rsidRDefault="00D00F5F" w:rsidP="00315F62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 xml:space="preserve">        SAGA Spa</w:t>
      </w:r>
    </w:p>
    <w:p w:rsidR="00D00F5F" w:rsidRPr="00315F62" w:rsidRDefault="00D00F5F" w:rsidP="00315F62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 xml:space="preserve">         Via Tiburtina Valeria km 229,100</w:t>
      </w:r>
    </w:p>
    <w:p w:rsidR="00D00F5F" w:rsidRPr="00315F62" w:rsidRDefault="00D00F5F" w:rsidP="00315F62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 xml:space="preserve">         65131 Pescara (PE)</w:t>
      </w:r>
    </w:p>
    <w:p w:rsidR="00D00F5F" w:rsidRPr="00315F62" w:rsidRDefault="00D00F5F" w:rsidP="00315F62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</w:rPr>
      </w:pPr>
    </w:p>
    <w:p w:rsidR="00D00F5F" w:rsidRPr="00315F62" w:rsidRDefault="00D00F5F" w:rsidP="00315F62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</w:rPr>
      </w:pP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315F62">
        <w:rPr>
          <w:rFonts w:ascii="Arial" w:hAnsi="Arial" w:cs="Arial"/>
          <w:b/>
          <w:bCs/>
          <w:sz w:val="20"/>
          <w:szCs w:val="20"/>
        </w:rPr>
        <w:t>Oggetto: Manifestazione di interesse a partecipare alla gara informale, mediante procedura negoziata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F62">
        <w:rPr>
          <w:rFonts w:ascii="Arial" w:hAnsi="Arial" w:cs="Arial"/>
          <w:b/>
          <w:bCs/>
          <w:sz w:val="20"/>
          <w:szCs w:val="20"/>
        </w:rPr>
        <w:t xml:space="preserve">di cottimo fiduciario, per l’appalto </w:t>
      </w:r>
      <w:r w:rsidR="007F5B80">
        <w:rPr>
          <w:rFonts w:ascii="Arial" w:hAnsi="Arial" w:cs="Arial"/>
          <w:b/>
          <w:bCs/>
          <w:sz w:val="20"/>
          <w:szCs w:val="20"/>
        </w:rPr>
        <w:t>dei “</w:t>
      </w:r>
      <w:r w:rsidR="007F5B80" w:rsidRPr="007F5B80">
        <w:rPr>
          <w:rFonts w:ascii="Arial" w:hAnsi="Arial" w:cs="Arial"/>
          <w:b/>
          <w:bCs/>
          <w:sz w:val="20"/>
          <w:szCs w:val="20"/>
        </w:rPr>
        <w:t>LAVORI DI STRAORDINARIA MANUTENZIONE PER AMMODERNAMENTO DEL LAYOUT DEL PARCHEGGIO AUTO ANTISTANTE L’AEROSTAZIONE DELL’AEROPORTO D’ABRUZZO</w:t>
      </w:r>
      <w:r w:rsidR="007F5B80">
        <w:rPr>
          <w:rFonts w:ascii="Arial" w:hAnsi="Arial" w:cs="Arial"/>
          <w:b/>
          <w:bCs/>
          <w:sz w:val="20"/>
          <w:szCs w:val="20"/>
        </w:rPr>
        <w:t>”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IL SOTTOSCRITTO ______________________________________________________________________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NATO A ___________________________________________________ IL 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RESIDENTE A ______________________________ VIA 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IN QUALITA’ DI _________________________________________________________________________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DELL’IMPRESA _________________________________________________________________________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SEDE LEGALE (via, n. civico e CAP) 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SEDE OPERATIVA (via, n. civico e CAP) 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NUMERO DI TELEFONO FISSO E/O MOBILE 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FAX __________________________________________________________________________________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E-MAIL ________________________________________________________________________________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CODICE FISCALE/PARTITA I.V.A. __________________________________________________________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CCNL al quale aderisce l’impresa ___________________________________________________________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5F62">
        <w:rPr>
          <w:rFonts w:ascii="Arial" w:hAnsi="Arial" w:cs="Arial"/>
          <w:sz w:val="20"/>
          <w:szCs w:val="20"/>
        </w:rPr>
        <w:t>memo</w:t>
      </w:r>
      <w:bookmarkStart w:id="0" w:name="_GoBack"/>
      <w:bookmarkEnd w:id="0"/>
      <w:r w:rsidRPr="00315F62">
        <w:rPr>
          <w:rFonts w:ascii="Arial" w:hAnsi="Arial" w:cs="Arial"/>
          <w:sz w:val="20"/>
          <w:szCs w:val="20"/>
        </w:rPr>
        <w:t>re</w:t>
      </w:r>
      <w:proofErr w:type="gramEnd"/>
      <w:r w:rsidRPr="00315F62">
        <w:rPr>
          <w:rFonts w:ascii="Arial" w:hAnsi="Arial" w:cs="Arial"/>
          <w:sz w:val="20"/>
          <w:szCs w:val="20"/>
        </w:rPr>
        <w:t xml:space="preserve"> delle pene stabilite dall’art. 76 del D.P.R. 28.12.2000, n. 445 e s.m.i. in caso di dichiarazioni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>mendaci,</w:t>
      </w: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5F62">
        <w:rPr>
          <w:rFonts w:ascii="Arial" w:hAnsi="Arial" w:cs="Arial"/>
          <w:b/>
          <w:bCs/>
          <w:sz w:val="20"/>
          <w:szCs w:val="20"/>
        </w:rPr>
        <w:t>DICHIARA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5F62">
        <w:rPr>
          <w:rFonts w:ascii="Arial" w:hAnsi="Arial" w:cs="Arial"/>
          <w:sz w:val="20"/>
          <w:szCs w:val="20"/>
        </w:rPr>
        <w:t>di</w:t>
      </w:r>
      <w:proofErr w:type="gramEnd"/>
      <w:r w:rsidRPr="00315F62">
        <w:rPr>
          <w:rFonts w:ascii="Arial" w:hAnsi="Arial" w:cs="Arial"/>
          <w:sz w:val="20"/>
          <w:szCs w:val="20"/>
        </w:rPr>
        <w:t xml:space="preserve"> manifestare l’interesse a partecipare alla procedura negoziata, mediante cottimo fiduciario previa gara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>informale, per l’appalto d</w:t>
      </w:r>
      <w:r>
        <w:rPr>
          <w:rFonts w:ascii="Arial" w:hAnsi="Arial" w:cs="Arial"/>
          <w:sz w:val="20"/>
          <w:szCs w:val="20"/>
        </w:rPr>
        <w:t>i</w:t>
      </w:r>
      <w:r w:rsidRPr="00315F62">
        <w:rPr>
          <w:rFonts w:ascii="Arial" w:hAnsi="Arial" w:cs="Arial"/>
          <w:sz w:val="20"/>
          <w:szCs w:val="20"/>
        </w:rPr>
        <w:t xml:space="preserve"> “</w:t>
      </w:r>
      <w:r w:rsidR="007F5B80" w:rsidRPr="007F5B80">
        <w:rPr>
          <w:rFonts w:ascii="Arial" w:hAnsi="Arial" w:cs="Arial"/>
          <w:i/>
          <w:sz w:val="20"/>
          <w:szCs w:val="20"/>
        </w:rPr>
        <w:t>LAVORI DI STRAORDINARIA MANUTENZIONE PER AMMODERNAMENTO DEL LAYOUT DEL PARCHEGGIO AUTO ANTISTANTE L’AEROSTAZIONE DELL’AEROPORTO D’ABRUZZO</w:t>
      </w:r>
      <w:r w:rsidRPr="006868E2">
        <w:rPr>
          <w:rFonts w:ascii="Arial" w:hAnsi="Arial" w:cs="Arial"/>
          <w:i/>
          <w:iCs/>
          <w:sz w:val="20"/>
          <w:szCs w:val="20"/>
        </w:rPr>
        <w:t>.</w:t>
      </w:r>
      <w:r w:rsidRPr="00315F62">
        <w:rPr>
          <w:rFonts w:ascii="Arial" w:hAnsi="Arial" w:cs="Arial"/>
          <w:i/>
          <w:iCs/>
          <w:sz w:val="20"/>
          <w:szCs w:val="20"/>
        </w:rPr>
        <w:t>”</w:t>
      </w:r>
      <w:r w:rsidRPr="00315F62">
        <w:rPr>
          <w:rFonts w:ascii="Arial" w:hAnsi="Arial" w:cs="Arial"/>
          <w:sz w:val="20"/>
          <w:szCs w:val="20"/>
        </w:rPr>
        <w:t xml:space="preserve">, dell’importo di € </w:t>
      </w:r>
      <w:r w:rsidR="007F5B80">
        <w:rPr>
          <w:rFonts w:ascii="Arial" w:hAnsi="Arial" w:cs="Arial"/>
          <w:sz w:val="20"/>
          <w:szCs w:val="20"/>
        </w:rPr>
        <w:t>1</w:t>
      </w:r>
      <w:r w:rsidR="000E0C2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</w:t>
      </w:r>
      <w:r w:rsidRPr="00315F62">
        <w:rPr>
          <w:rFonts w:ascii="Arial" w:hAnsi="Arial" w:cs="Arial"/>
          <w:sz w:val="20"/>
          <w:szCs w:val="20"/>
        </w:rPr>
        <w:t>.000,00 (presunto) comprensivo e oneri per la sicurezza</w:t>
      </w:r>
      <w:r w:rsidRPr="006868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esclusa I</w:t>
      </w:r>
      <w:r w:rsidRPr="00315F62">
        <w:rPr>
          <w:rFonts w:ascii="Arial" w:hAnsi="Arial" w:cs="Arial"/>
          <w:sz w:val="20"/>
          <w:szCs w:val="20"/>
        </w:rPr>
        <w:t>VA, da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>aggiudicare con il criterio del prezzo più basso, inferiore a quello posto a base di gara;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5F62">
        <w:rPr>
          <w:rFonts w:ascii="Arial" w:hAnsi="Arial" w:cs="Arial"/>
          <w:b/>
          <w:bCs/>
          <w:sz w:val="20"/>
          <w:szCs w:val="20"/>
        </w:rPr>
        <w:t>DICHIARA ALTRESI’</w:t>
      </w: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F5F" w:rsidRDefault="00D00F5F" w:rsidP="006868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- l’insussistenza in capo all’operatore economico delle cause di esclusione di cui all’art. 38 del D. Lgs. n.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>163/2006 e s.m.i. (Codice contratti), nonché delle altre cause di esclusione previste dal D.P.R. n. 207/2010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>(Regolamento appalti) o da altre disposizioni di legge vigenti;</w:t>
      </w:r>
    </w:p>
    <w:p w:rsidR="00D00F5F" w:rsidRPr="00315F62" w:rsidRDefault="00D00F5F" w:rsidP="006868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- di possedere i seguenti requisiti di ordine tecnico-organizzativo di cui all’art. 90 del D.P.R. n. 207/2010:</w:t>
      </w: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a) importo dei lavori analoghi eseguiti direttamente nel quinquennio antecedente la data di pubblicazione del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>bando non inferiore all'importo del contratto da stipulare;</w:t>
      </w:r>
    </w:p>
    <w:p w:rsidR="00D00F5F" w:rsidRPr="006868E2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5F62">
        <w:rPr>
          <w:rFonts w:ascii="Arial" w:hAnsi="Arial" w:cs="Arial"/>
          <w:sz w:val="20"/>
          <w:szCs w:val="20"/>
        </w:rPr>
        <w:t>b) costo complessivo sostenuto per il personale dipendente non inferiore al 15% dell'importo dei lavori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>eseguiti nel quinquennio antecedente la data di pubblicazione del bando; nel caso in cui il rapporto tra il</w:t>
      </w:r>
      <w:r>
        <w:rPr>
          <w:rFonts w:ascii="Arial" w:hAnsi="Arial" w:cs="Arial"/>
          <w:sz w:val="20"/>
          <w:szCs w:val="20"/>
        </w:rPr>
        <w:t xml:space="preserve"> </w:t>
      </w:r>
      <w:r w:rsidRPr="00315F62">
        <w:rPr>
          <w:rFonts w:ascii="Arial" w:hAnsi="Arial" w:cs="Arial"/>
          <w:sz w:val="20"/>
          <w:szCs w:val="20"/>
        </w:rPr>
        <w:t xml:space="preserve">suddetto costo e l'importo dei lavori sia inferiore a quanto richiesto, l'importo dei lavori è </w:t>
      </w:r>
      <w:r w:rsidRPr="00315F62">
        <w:rPr>
          <w:rFonts w:ascii="Arial" w:hAnsi="Arial" w:cs="Arial"/>
          <w:sz w:val="20"/>
          <w:szCs w:val="20"/>
        </w:rPr>
        <w:lastRenderedPageBreak/>
        <w:t>figurativamente e</w:t>
      </w:r>
      <w:r>
        <w:rPr>
          <w:rFonts w:ascii="Arial" w:hAnsi="Arial" w:cs="Arial"/>
          <w:sz w:val="20"/>
          <w:szCs w:val="20"/>
        </w:rPr>
        <w:t xml:space="preserve"> </w:t>
      </w:r>
      <w:r w:rsidRPr="006868E2">
        <w:rPr>
          <w:rFonts w:ascii="Arial" w:hAnsi="Arial" w:cs="Arial"/>
          <w:sz w:val="20"/>
          <w:szCs w:val="20"/>
        </w:rPr>
        <w:t>proporzionalmente ridotto in modo da ristabilire la percentuale richiesta; l'importo dei lavori così</w:t>
      </w:r>
      <w:r>
        <w:rPr>
          <w:rFonts w:ascii="Arial" w:hAnsi="Arial" w:cs="Arial"/>
          <w:sz w:val="20"/>
          <w:szCs w:val="20"/>
        </w:rPr>
        <w:t xml:space="preserve"> </w:t>
      </w:r>
      <w:r w:rsidRPr="006868E2">
        <w:rPr>
          <w:rFonts w:ascii="Arial" w:hAnsi="Arial" w:cs="Arial"/>
          <w:sz w:val="20"/>
          <w:szCs w:val="20"/>
        </w:rPr>
        <w:t>figurativamente ridotto vale per la dimostrazione del possesso del requisito di cui alla lettera a);</w:t>
      </w:r>
    </w:p>
    <w:p w:rsidR="00D00F5F" w:rsidRPr="006868E2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868E2">
        <w:rPr>
          <w:rFonts w:ascii="Arial" w:hAnsi="Arial" w:cs="Arial"/>
          <w:sz w:val="20"/>
          <w:szCs w:val="20"/>
        </w:rPr>
        <w:t>c) adeguata attrezzatura tecnica.</w:t>
      </w: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6868E2">
        <w:rPr>
          <w:rFonts w:ascii="Arial" w:hAnsi="Arial" w:cs="Arial"/>
          <w:sz w:val="20"/>
          <w:szCs w:val="20"/>
        </w:rPr>
        <w:t>OVVERO</w:t>
      </w:r>
    </w:p>
    <w:p w:rsidR="00D00F5F" w:rsidRPr="006868E2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D00F5F" w:rsidRDefault="00D00F5F" w:rsidP="00C550E6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68E2">
        <w:rPr>
          <w:rFonts w:ascii="Arial" w:hAnsi="Arial" w:cs="Arial"/>
          <w:sz w:val="20"/>
          <w:szCs w:val="20"/>
        </w:rPr>
        <w:t>- di essere in possesso dell’attestazione di qualificazione per l’esecuzione di lavori pubblici, in corso di</w:t>
      </w:r>
      <w:r>
        <w:rPr>
          <w:rFonts w:ascii="Arial" w:hAnsi="Arial" w:cs="Arial"/>
          <w:sz w:val="20"/>
          <w:szCs w:val="20"/>
        </w:rPr>
        <w:t xml:space="preserve"> </w:t>
      </w:r>
      <w:r w:rsidRPr="006868E2">
        <w:rPr>
          <w:rFonts w:ascii="Arial" w:hAnsi="Arial" w:cs="Arial"/>
          <w:sz w:val="20"/>
          <w:szCs w:val="20"/>
        </w:rPr>
        <w:t>validità, rilasciata da SOA, regolarmente autorizzata, ex D.P.R. n. 207/2010, che documenta il possesso</w:t>
      </w:r>
      <w:r>
        <w:rPr>
          <w:rFonts w:ascii="Arial" w:hAnsi="Arial" w:cs="Arial"/>
          <w:sz w:val="20"/>
          <w:szCs w:val="20"/>
        </w:rPr>
        <w:t xml:space="preserve"> </w:t>
      </w:r>
      <w:r w:rsidRPr="006868E2">
        <w:rPr>
          <w:rFonts w:ascii="Arial" w:hAnsi="Arial" w:cs="Arial"/>
          <w:sz w:val="20"/>
          <w:szCs w:val="20"/>
        </w:rPr>
        <w:t>della qualificazione in categoria e classifica adeguata ai lavori oggetto dell’appalto e specificamente:</w:t>
      </w:r>
      <w:r>
        <w:rPr>
          <w:rFonts w:ascii="Arial" w:hAnsi="Arial" w:cs="Arial"/>
          <w:sz w:val="20"/>
          <w:szCs w:val="20"/>
        </w:rPr>
        <w:t xml:space="preserve"> </w:t>
      </w:r>
      <w:r w:rsidRPr="006868E2">
        <w:rPr>
          <w:rFonts w:ascii="Arial" w:hAnsi="Arial" w:cs="Arial"/>
          <w:sz w:val="20"/>
          <w:szCs w:val="20"/>
        </w:rPr>
        <w:t xml:space="preserve">categoria </w:t>
      </w:r>
      <w:r w:rsidR="007F5B80">
        <w:rPr>
          <w:rFonts w:ascii="Arial" w:hAnsi="Arial" w:cs="Arial"/>
          <w:sz w:val="20"/>
          <w:szCs w:val="20"/>
        </w:rPr>
        <w:t xml:space="preserve">OG 3 </w:t>
      </w:r>
      <w:r w:rsidR="007F5B80" w:rsidRPr="00460111">
        <w:rPr>
          <w:rFonts w:ascii="Arial" w:hAnsi="Arial" w:cs="Arial"/>
          <w:i/>
          <w:sz w:val="20"/>
          <w:szCs w:val="20"/>
        </w:rPr>
        <w:t>Strade, autostrade, ponti, viadotti, ferrovie, linee tranviarie, metropolitane, funicolari, e piste aeroportuali, e relative opere complementari</w:t>
      </w:r>
      <w:r w:rsidR="007F5B8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classifica I – fino a € 258.000,00 o superiore </w:t>
      </w:r>
      <w:r w:rsidRPr="006868E2">
        <w:rPr>
          <w:rFonts w:ascii="Arial" w:hAnsi="Arial" w:cs="Arial"/>
          <w:sz w:val="20"/>
          <w:szCs w:val="20"/>
        </w:rPr>
        <w:t>(</w:t>
      </w:r>
      <w:proofErr w:type="spellStart"/>
      <w:r w:rsidRPr="006868E2">
        <w:rPr>
          <w:rFonts w:ascii="Arial" w:hAnsi="Arial" w:cs="Arial"/>
          <w:sz w:val="20"/>
          <w:szCs w:val="20"/>
        </w:rPr>
        <w:t>rif.</w:t>
      </w:r>
      <w:proofErr w:type="spellEnd"/>
      <w:r w:rsidRPr="006868E2">
        <w:rPr>
          <w:rFonts w:ascii="Arial" w:hAnsi="Arial" w:cs="Arial"/>
          <w:sz w:val="20"/>
          <w:szCs w:val="20"/>
        </w:rPr>
        <w:t xml:space="preserve"> art. 61 D.P.R. n. 207/2010).</w:t>
      </w:r>
    </w:p>
    <w:p w:rsidR="00D00F5F" w:rsidRPr="006868E2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D00F5F" w:rsidRPr="006868E2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868E2">
        <w:rPr>
          <w:rFonts w:ascii="Arial" w:hAnsi="Arial" w:cs="Arial"/>
          <w:sz w:val="20"/>
          <w:szCs w:val="20"/>
        </w:rPr>
        <w:t>Allega fotocopia non autenticata di documento di identità o di riconoscimento.</w:t>
      </w: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D00F5F" w:rsidRPr="006868E2" w:rsidRDefault="00D00F5F" w:rsidP="006868E2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868E2">
        <w:rPr>
          <w:rFonts w:ascii="Arial" w:hAnsi="Arial" w:cs="Arial"/>
          <w:sz w:val="20"/>
          <w:szCs w:val="20"/>
        </w:rPr>
        <w:t>Data ______________________</w:t>
      </w: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ind w:left="5523" w:firstLine="141"/>
        <w:rPr>
          <w:rFonts w:ascii="Arial" w:hAnsi="Arial" w:cs="Arial"/>
          <w:sz w:val="20"/>
          <w:szCs w:val="20"/>
        </w:rPr>
      </w:pPr>
      <w:r w:rsidRPr="006868E2">
        <w:rPr>
          <w:rFonts w:ascii="Arial" w:hAnsi="Arial" w:cs="Arial"/>
          <w:sz w:val="20"/>
          <w:szCs w:val="20"/>
        </w:rPr>
        <w:t>IL DICHIARANTE</w:t>
      </w: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ind w:left="5523" w:firstLine="141"/>
        <w:rPr>
          <w:rFonts w:ascii="Arial" w:hAnsi="Arial" w:cs="Arial"/>
          <w:sz w:val="20"/>
          <w:szCs w:val="20"/>
        </w:rPr>
      </w:pP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6868E2">
        <w:rPr>
          <w:rFonts w:ascii="Arial" w:hAnsi="Arial" w:cs="Arial"/>
          <w:sz w:val="20"/>
          <w:szCs w:val="20"/>
        </w:rPr>
        <w:t>__________________________________________________</w:t>
      </w:r>
    </w:p>
    <w:p w:rsidR="00D00F5F" w:rsidRDefault="00D00F5F" w:rsidP="006868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00F5F" w:rsidRPr="00315F62" w:rsidRDefault="00D00F5F" w:rsidP="006868E2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sectPr w:rsidR="00D00F5F" w:rsidRPr="00315F62" w:rsidSect="00754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517"/>
    <w:multiLevelType w:val="hybridMultilevel"/>
    <w:tmpl w:val="50124CD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5E4456"/>
    <w:multiLevelType w:val="hybridMultilevel"/>
    <w:tmpl w:val="A6B2AA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E"/>
    <w:rsid w:val="000B393F"/>
    <w:rsid w:val="000E0C2E"/>
    <w:rsid w:val="001876E4"/>
    <w:rsid w:val="001A7355"/>
    <w:rsid w:val="00262C9A"/>
    <w:rsid w:val="00276ACD"/>
    <w:rsid w:val="002832EE"/>
    <w:rsid w:val="002A56C1"/>
    <w:rsid w:val="002D1C2C"/>
    <w:rsid w:val="002F144C"/>
    <w:rsid w:val="00315F62"/>
    <w:rsid w:val="005070AE"/>
    <w:rsid w:val="006868E2"/>
    <w:rsid w:val="006A6811"/>
    <w:rsid w:val="006B5ED1"/>
    <w:rsid w:val="00754FE1"/>
    <w:rsid w:val="007F5B80"/>
    <w:rsid w:val="00820A95"/>
    <w:rsid w:val="00913233"/>
    <w:rsid w:val="009B1B58"/>
    <w:rsid w:val="00A0489B"/>
    <w:rsid w:val="00A056B8"/>
    <w:rsid w:val="00BB551E"/>
    <w:rsid w:val="00C00546"/>
    <w:rsid w:val="00C550E6"/>
    <w:rsid w:val="00CD32FE"/>
    <w:rsid w:val="00D00F5F"/>
    <w:rsid w:val="00D7736B"/>
    <w:rsid w:val="00DC4168"/>
    <w:rsid w:val="00DD2DEB"/>
    <w:rsid w:val="00DE27B3"/>
    <w:rsid w:val="00DF466E"/>
    <w:rsid w:val="00EA515A"/>
    <w:rsid w:val="00F65527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C7EFB-EFD1-4808-9C83-4F662B1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FE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B39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C416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A6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ESPLORATIVO PER MANIFESTAZIONE DI INTERESSE A PARTECIPARE ALLA GARA INFORMALE,</vt:lpstr>
    </vt:vector>
  </TitlesOfParts>
  <Company>Hewlett-Packard Company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ESPLORATIVO PER MANIFESTAZIONE DI INTERESSE A PARTECIPARE ALLA GARA INFORMALE,</dc:title>
  <dc:creator>Luisa Del Proposto</dc:creator>
  <cp:lastModifiedBy>Sara Perinetti</cp:lastModifiedBy>
  <cp:revision>3</cp:revision>
  <cp:lastPrinted>2016-04-14T13:31:00Z</cp:lastPrinted>
  <dcterms:created xsi:type="dcterms:W3CDTF">2016-04-14T09:31:00Z</dcterms:created>
  <dcterms:modified xsi:type="dcterms:W3CDTF">2016-04-14T13:31:00Z</dcterms:modified>
</cp:coreProperties>
</file>